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B39" w:rsidRPr="00391573" w:rsidRDefault="009B7B39" w:rsidP="00C43753">
      <w:pPr>
        <w:jc w:val="center"/>
        <w:rPr>
          <w:b/>
          <w:sz w:val="40"/>
          <w:szCs w:val="40"/>
        </w:rPr>
      </w:pPr>
      <w:r w:rsidRPr="00391573">
        <w:rPr>
          <w:b/>
          <w:sz w:val="40"/>
          <w:szCs w:val="40"/>
        </w:rPr>
        <w:t>DPD vizsgálatkérő lap</w:t>
      </w:r>
    </w:p>
    <w:p w:rsidR="009B7B39" w:rsidRDefault="009B7B39" w:rsidP="009B7B39">
      <w:pPr>
        <w:jc w:val="center"/>
        <w:rPr>
          <w:b/>
          <w:sz w:val="32"/>
          <w:szCs w:val="32"/>
        </w:rPr>
      </w:pP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Beküldő Intézet neve, címe: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OEP</w:t>
      </w:r>
      <w:r w:rsidR="00363F9A">
        <w:rPr>
          <w:b/>
          <w:sz w:val="28"/>
          <w:szCs w:val="28"/>
        </w:rPr>
        <w:t xml:space="preserve"> (NEAK)</w:t>
      </w:r>
      <w:r w:rsidRPr="00391573">
        <w:rPr>
          <w:b/>
          <w:sz w:val="28"/>
          <w:szCs w:val="28"/>
        </w:rPr>
        <w:t xml:space="preserve"> kódja</w:t>
      </w:r>
      <w:r w:rsidR="00391573" w:rsidRPr="00391573">
        <w:rPr>
          <w:b/>
          <w:sz w:val="28"/>
          <w:szCs w:val="28"/>
        </w:rPr>
        <w:t>:</w:t>
      </w:r>
    </w:p>
    <w:p w:rsidR="001E67AC" w:rsidRDefault="001E67AC" w:rsidP="00391573">
      <w:pPr>
        <w:spacing w:line="276" w:lineRule="auto"/>
        <w:rPr>
          <w:b/>
          <w:sz w:val="28"/>
          <w:szCs w:val="28"/>
        </w:rPr>
      </w:pP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Beküldő orvos neve:</w:t>
      </w:r>
    </w:p>
    <w:p w:rsidR="009B7B39" w:rsidRPr="00391573" w:rsidRDefault="00AB3296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P</w:t>
      </w:r>
      <w:r w:rsidR="009B7B39" w:rsidRPr="00391573">
        <w:rPr>
          <w:b/>
          <w:sz w:val="28"/>
          <w:szCs w:val="28"/>
        </w:rPr>
        <w:t>ecsétszáma:</w:t>
      </w:r>
    </w:p>
    <w:p w:rsidR="009B7B39" w:rsidRPr="00391573" w:rsidRDefault="00AB3296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É</w:t>
      </w:r>
      <w:r w:rsidR="009B7B39" w:rsidRPr="00391573">
        <w:rPr>
          <w:b/>
          <w:sz w:val="28"/>
          <w:szCs w:val="28"/>
        </w:rPr>
        <w:t>rtesítési email címe: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p w:rsidR="009B7B39" w:rsidRPr="00876259" w:rsidRDefault="009B7B39" w:rsidP="00391573">
      <w:pPr>
        <w:spacing w:line="276" w:lineRule="auto"/>
        <w:rPr>
          <w:b/>
          <w:sz w:val="28"/>
          <w:szCs w:val="28"/>
          <w:u w:val="single"/>
        </w:rPr>
      </w:pPr>
      <w:r w:rsidRPr="00876259">
        <w:rPr>
          <w:b/>
          <w:sz w:val="28"/>
          <w:szCs w:val="28"/>
          <w:u w:val="single"/>
        </w:rPr>
        <w:t>Beteg adatok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Név: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Születési név: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Születési hely</w:t>
      </w:r>
      <w:r w:rsidR="00AB3296" w:rsidRPr="00391573">
        <w:rPr>
          <w:b/>
          <w:sz w:val="28"/>
          <w:szCs w:val="28"/>
        </w:rPr>
        <w:t>e, ideje</w:t>
      </w:r>
      <w:r w:rsidRPr="00391573">
        <w:rPr>
          <w:b/>
          <w:sz w:val="28"/>
          <w:szCs w:val="28"/>
        </w:rPr>
        <w:t>:</w:t>
      </w:r>
      <w:r w:rsidR="00AB3296" w:rsidRPr="00391573">
        <w:rPr>
          <w:b/>
          <w:sz w:val="28"/>
          <w:szCs w:val="28"/>
        </w:rPr>
        <w:t xml:space="preserve"> 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TAJ szám: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Anyja neve: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Lakcím:</w:t>
      </w:r>
    </w:p>
    <w:p w:rsidR="009B7B39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Ellátást igazoló azonosító (naplószám)</w:t>
      </w:r>
      <w:r w:rsidR="00363F9A">
        <w:rPr>
          <w:b/>
          <w:sz w:val="28"/>
          <w:szCs w:val="28"/>
        </w:rPr>
        <w:t>, fekvőbeteg esetén törzsszám</w:t>
      </w:r>
      <w:r w:rsidRPr="00391573">
        <w:rPr>
          <w:b/>
          <w:sz w:val="28"/>
          <w:szCs w:val="28"/>
        </w:rPr>
        <w:t>:</w:t>
      </w:r>
    </w:p>
    <w:p w:rsidR="003B7E33" w:rsidRDefault="003B7E33" w:rsidP="00391573">
      <w:pPr>
        <w:spacing w:line="276" w:lineRule="auto"/>
        <w:rPr>
          <w:b/>
          <w:sz w:val="28"/>
          <w:szCs w:val="28"/>
        </w:rPr>
      </w:pPr>
    </w:p>
    <w:p w:rsid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BNO kód:</w:t>
      </w:r>
    </w:p>
    <w:p w:rsidR="00363F9A" w:rsidRPr="00391573" w:rsidRDefault="00363F9A" w:rsidP="0039157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Térítési kategória</w:t>
      </w:r>
      <w:r w:rsidR="003B7E33">
        <w:rPr>
          <w:b/>
          <w:sz w:val="28"/>
          <w:szCs w:val="28"/>
        </w:rPr>
        <w:t>:</w:t>
      </w:r>
    </w:p>
    <w:p w:rsidR="009B7B39" w:rsidRPr="00391573" w:rsidRDefault="009B7B39" w:rsidP="00391573">
      <w:pPr>
        <w:spacing w:line="276" w:lineRule="auto"/>
        <w:rPr>
          <w:b/>
          <w:sz w:val="28"/>
          <w:szCs w:val="28"/>
        </w:rPr>
      </w:pPr>
      <w:r w:rsidRPr="00391573">
        <w:rPr>
          <w:b/>
          <w:sz w:val="28"/>
          <w:szCs w:val="28"/>
        </w:rPr>
        <w:t>Megjegyzés:</w:t>
      </w:r>
    </w:p>
    <w:p w:rsidR="009B7B39" w:rsidRPr="00391573" w:rsidRDefault="009B7B39" w:rsidP="009B7B39">
      <w:pPr>
        <w:jc w:val="center"/>
        <w:rPr>
          <w:b/>
          <w:sz w:val="28"/>
          <w:szCs w:val="28"/>
        </w:rPr>
      </w:pPr>
    </w:p>
    <w:p w:rsidR="00391573" w:rsidRDefault="00391573" w:rsidP="009B7B39">
      <w:pPr>
        <w:jc w:val="center"/>
        <w:rPr>
          <w:b/>
        </w:rPr>
      </w:pPr>
    </w:p>
    <w:p w:rsidR="007B7F39" w:rsidRDefault="00876259" w:rsidP="00876259">
      <w:pPr>
        <w:rPr>
          <w:b/>
        </w:rPr>
      </w:pPr>
      <w:r>
        <w:rPr>
          <w:b/>
        </w:rPr>
        <w:t>Dátum</w:t>
      </w:r>
      <w:r w:rsidR="007B7F39">
        <w:rPr>
          <w:b/>
        </w:rPr>
        <w:t>:</w:t>
      </w:r>
      <w:r w:rsidR="007B7F39">
        <w:rPr>
          <w:b/>
        </w:rPr>
        <w:tab/>
      </w:r>
      <w:r w:rsidR="007B7F39">
        <w:rPr>
          <w:b/>
        </w:rPr>
        <w:tab/>
      </w:r>
      <w:r w:rsidR="007B7F39">
        <w:rPr>
          <w:b/>
        </w:rPr>
        <w:tab/>
      </w:r>
      <w:r w:rsidR="007B7F39">
        <w:rPr>
          <w:b/>
        </w:rPr>
        <w:tab/>
      </w:r>
      <w:r w:rsidR="007B7F39">
        <w:rPr>
          <w:b/>
        </w:rPr>
        <w:tab/>
      </w:r>
      <w:r w:rsidR="007B7F39">
        <w:rPr>
          <w:b/>
        </w:rPr>
        <w:tab/>
        <w:t>Aláírás:</w:t>
      </w:r>
    </w:p>
    <w:p w:rsidR="00391573" w:rsidRDefault="00391573" w:rsidP="009B7B39">
      <w:pPr>
        <w:jc w:val="center"/>
        <w:rPr>
          <w:b/>
        </w:rPr>
      </w:pPr>
    </w:p>
    <w:p w:rsidR="007B7F39" w:rsidRDefault="007B7F39" w:rsidP="00391573">
      <w:pPr>
        <w:jc w:val="both"/>
        <w:rPr>
          <w:b/>
        </w:rPr>
      </w:pPr>
    </w:p>
    <w:p w:rsidR="00AB3296" w:rsidRPr="00391573" w:rsidRDefault="009B7B39" w:rsidP="00391573">
      <w:pPr>
        <w:jc w:val="both"/>
        <w:rPr>
          <w:b/>
        </w:rPr>
      </w:pPr>
      <w:r w:rsidRPr="00391573">
        <w:rPr>
          <w:b/>
        </w:rPr>
        <w:t xml:space="preserve">A vizsgálathoz 10 </w:t>
      </w:r>
      <w:proofErr w:type="spellStart"/>
      <w:r w:rsidRPr="00391573">
        <w:rPr>
          <w:b/>
        </w:rPr>
        <w:t>mL</w:t>
      </w:r>
      <w:proofErr w:type="spellEnd"/>
      <w:r w:rsidRPr="00391573">
        <w:rPr>
          <w:b/>
        </w:rPr>
        <w:t xml:space="preserve"> EDTA</w:t>
      </w:r>
      <w:r w:rsidR="00391573" w:rsidRPr="00391573">
        <w:rPr>
          <w:b/>
        </w:rPr>
        <w:t>-s</w:t>
      </w:r>
      <w:r w:rsidR="007B7F39">
        <w:rPr>
          <w:b/>
        </w:rPr>
        <w:t xml:space="preserve"> (lila kupakos)</w:t>
      </w:r>
      <w:r w:rsidRPr="00391573">
        <w:rPr>
          <w:b/>
        </w:rPr>
        <w:t xml:space="preserve"> alvadásgátolt vér szükséges, melyet </w:t>
      </w:r>
      <w:r w:rsidR="00391573" w:rsidRPr="007B7F39">
        <w:rPr>
          <w:b/>
          <w:u w:val="single"/>
        </w:rPr>
        <w:t xml:space="preserve">hétfőtől csütörtökig </w:t>
      </w:r>
      <w:r w:rsidRPr="007B7F39">
        <w:rPr>
          <w:b/>
          <w:u w:val="single"/>
        </w:rPr>
        <w:t>legkésőbb 11 óráig</w:t>
      </w:r>
      <w:r w:rsidRPr="00391573">
        <w:rPr>
          <w:b/>
        </w:rPr>
        <w:t xml:space="preserve"> tudunk fogadni.</w:t>
      </w:r>
    </w:p>
    <w:p w:rsidR="00AB3296" w:rsidRPr="00391573" w:rsidRDefault="00AB3296" w:rsidP="00391573">
      <w:pPr>
        <w:jc w:val="both"/>
        <w:rPr>
          <w:b/>
        </w:rPr>
      </w:pPr>
      <w:r w:rsidRPr="00391573">
        <w:rPr>
          <w:b/>
        </w:rPr>
        <w:t>Ha a beteg személyesen érkezik vérvételre a Kékgolyó utcai főépület I</w:t>
      </w:r>
      <w:r w:rsidR="001E67AC">
        <w:rPr>
          <w:b/>
        </w:rPr>
        <w:t>.</w:t>
      </w:r>
      <w:r w:rsidRPr="00391573">
        <w:rPr>
          <w:b/>
        </w:rPr>
        <w:t xml:space="preserve"> emeletén a vérvételi laborban</w:t>
      </w:r>
      <w:r w:rsidR="007B7F39">
        <w:rPr>
          <w:b/>
        </w:rPr>
        <w:t>, az ablaknál</w:t>
      </w:r>
      <w:r w:rsidRPr="00391573">
        <w:rPr>
          <w:b/>
        </w:rPr>
        <w:t xml:space="preserve"> jelentkezzen a beutalóval</w:t>
      </w:r>
      <w:r w:rsidR="00391573" w:rsidRPr="00391573">
        <w:rPr>
          <w:b/>
        </w:rPr>
        <w:t xml:space="preserve"> 8-11 óra között</w:t>
      </w:r>
      <w:r w:rsidRPr="00391573">
        <w:rPr>
          <w:b/>
        </w:rPr>
        <w:t xml:space="preserve">, </w:t>
      </w:r>
      <w:r w:rsidRPr="007B7F39">
        <w:rPr>
          <w:b/>
          <w:u w:val="single"/>
        </w:rPr>
        <w:t>sorszámot nem kell húznia</w:t>
      </w:r>
      <w:r w:rsidR="00391573" w:rsidRPr="007B7F39">
        <w:rPr>
          <w:b/>
          <w:u w:val="single"/>
        </w:rPr>
        <w:t>.</w:t>
      </w:r>
      <w:r w:rsidRPr="00391573">
        <w:rPr>
          <w:b/>
        </w:rPr>
        <w:t xml:space="preserve"> </w:t>
      </w:r>
    </w:p>
    <w:p w:rsidR="009B7B39" w:rsidRDefault="00AB3296" w:rsidP="00167D6B">
      <w:pPr>
        <w:jc w:val="both"/>
        <w:rPr>
          <w:b/>
          <w:i/>
        </w:rPr>
      </w:pPr>
      <w:r w:rsidRPr="00391573">
        <w:rPr>
          <w:b/>
        </w:rPr>
        <w:t>A futárral küldött vérmintákat a 11</w:t>
      </w:r>
      <w:r w:rsidR="001E67AC">
        <w:rPr>
          <w:b/>
        </w:rPr>
        <w:t>.</w:t>
      </w:r>
      <w:r w:rsidRPr="00391573">
        <w:rPr>
          <w:b/>
        </w:rPr>
        <w:t xml:space="preserve"> épület I</w:t>
      </w:r>
      <w:r w:rsidR="001E67AC">
        <w:rPr>
          <w:b/>
        </w:rPr>
        <w:t>.</w:t>
      </w:r>
      <w:r w:rsidRPr="00391573">
        <w:rPr>
          <w:b/>
        </w:rPr>
        <w:t xml:space="preserve"> emeleté</w:t>
      </w:r>
      <w:r w:rsidR="00391573" w:rsidRPr="00391573">
        <w:rPr>
          <w:b/>
        </w:rPr>
        <w:t>n</w:t>
      </w:r>
      <w:r w:rsidRPr="00391573">
        <w:rPr>
          <w:b/>
        </w:rPr>
        <w:t xml:space="preserve">, a Biokémia </w:t>
      </w:r>
      <w:r w:rsidR="005D4129">
        <w:rPr>
          <w:b/>
        </w:rPr>
        <w:t>O</w:t>
      </w:r>
      <w:r w:rsidRPr="00391573">
        <w:rPr>
          <w:b/>
        </w:rPr>
        <w:t>sztályon kérjük leadni</w:t>
      </w:r>
      <w:r w:rsidR="00363F9A">
        <w:rPr>
          <w:b/>
        </w:rPr>
        <w:t>, legkésőbb 11 óráig</w:t>
      </w:r>
      <w:r w:rsidRPr="00391573">
        <w:rPr>
          <w:b/>
        </w:rPr>
        <w:t>.</w:t>
      </w:r>
    </w:p>
    <w:p w:rsidR="009B7B39" w:rsidRDefault="009B7B39" w:rsidP="009B7B39">
      <w:pPr>
        <w:jc w:val="center"/>
        <w:rPr>
          <w:b/>
          <w:i/>
        </w:rPr>
      </w:pPr>
    </w:p>
    <w:sectPr w:rsidR="009B7B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952" w:rsidRDefault="00BF3952" w:rsidP="00C43753">
      <w:r>
        <w:separator/>
      </w:r>
    </w:p>
  </w:endnote>
  <w:endnote w:type="continuationSeparator" w:id="0">
    <w:p w:rsidR="00BF3952" w:rsidRDefault="00BF3952" w:rsidP="00C4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952" w:rsidRDefault="00BF3952" w:rsidP="00C43753">
      <w:r>
        <w:separator/>
      </w:r>
    </w:p>
  </w:footnote>
  <w:footnote w:type="continuationSeparator" w:id="0">
    <w:p w:rsidR="00BF3952" w:rsidRDefault="00BF3952" w:rsidP="00C4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-300"/>
      <w:tblW w:w="979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51"/>
      <w:gridCol w:w="7744"/>
    </w:tblGrid>
    <w:tr w:rsidR="00C36C7A" w:rsidTr="009803C0">
      <w:trPr>
        <w:trHeight w:val="1990"/>
      </w:trPr>
      <w:tc>
        <w:tcPr>
          <w:tcW w:w="2051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C36C7A" w:rsidRDefault="00C36C7A" w:rsidP="00C36C7A">
          <w:pPr>
            <w:ind w:left="180"/>
          </w:pPr>
          <w:r>
            <w:rPr>
              <w:noProof/>
            </w:rPr>
            <w:drawing>
              <wp:inline distT="0" distB="0" distL="0" distR="0" wp14:anchorId="2F1EA449" wp14:editId="4591420A">
                <wp:extent cx="1005840" cy="990600"/>
                <wp:effectExtent l="0" t="0" r="3810" b="0"/>
                <wp:docPr id="4" name="Kép 4" descr="ONCOL_LOGO_EN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NCOL_LOGO_EN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36C7A" w:rsidRDefault="00C36C7A" w:rsidP="00C36C7A">
          <w:pPr>
            <w:rPr>
              <w:b/>
              <w:sz w:val="2"/>
              <w:szCs w:val="2"/>
            </w:rPr>
          </w:pPr>
        </w:p>
        <w:p w:rsidR="00C36C7A" w:rsidRPr="003D48D4" w:rsidRDefault="00C36C7A" w:rsidP="00C36C7A">
          <w:pPr>
            <w:rPr>
              <w:sz w:val="20"/>
            </w:rPr>
          </w:pPr>
          <w:r>
            <w:rPr>
              <w:b/>
              <w:sz w:val="20"/>
            </w:rPr>
            <w:t xml:space="preserve">     </w:t>
          </w:r>
          <w:r w:rsidRPr="003D48D4">
            <w:rPr>
              <w:sz w:val="20"/>
            </w:rPr>
            <w:t>EN ISO 9001:2015</w:t>
          </w:r>
        </w:p>
        <w:p w:rsidR="00C36C7A" w:rsidRDefault="00C36C7A" w:rsidP="00C36C7A">
          <w:pPr>
            <w:spacing w:line="252" w:lineRule="auto"/>
            <w:ind w:left="180"/>
            <w:rPr>
              <w:sz w:val="20"/>
              <w:szCs w:val="20"/>
              <w:lang w:eastAsia="en-US"/>
            </w:rPr>
          </w:pPr>
        </w:p>
      </w:tc>
      <w:tc>
        <w:tcPr>
          <w:tcW w:w="7744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C36C7A" w:rsidRDefault="00C36C7A" w:rsidP="00C36C7A">
          <w:pPr>
            <w:spacing w:line="252" w:lineRule="auto"/>
            <w:rPr>
              <w:b/>
              <w:bCs/>
              <w:sz w:val="20"/>
              <w:szCs w:val="20"/>
              <w:lang w:eastAsia="en-US"/>
            </w:rPr>
          </w:pPr>
          <w:r>
            <w:rPr>
              <w:b/>
              <w:bCs/>
              <w:sz w:val="20"/>
              <w:szCs w:val="20"/>
              <w:lang w:eastAsia="en-US"/>
            </w:rPr>
            <w:t>Országos Onkológiai Intézet</w:t>
          </w:r>
          <w:r>
            <w:rPr>
              <w:b/>
              <w:bCs/>
              <w:sz w:val="20"/>
              <w:szCs w:val="20"/>
              <w:lang w:eastAsia="en-US"/>
            </w:rPr>
            <w:br/>
            <w:t xml:space="preserve">National Institute of </w:t>
          </w:r>
          <w:proofErr w:type="spellStart"/>
          <w:r>
            <w:rPr>
              <w:b/>
              <w:bCs/>
              <w:sz w:val="20"/>
              <w:szCs w:val="20"/>
              <w:lang w:eastAsia="en-US"/>
            </w:rPr>
            <w:t>Oncology</w:t>
          </w:r>
          <w:proofErr w:type="spellEnd"/>
          <w:r>
            <w:rPr>
              <w:b/>
              <w:bCs/>
              <w:sz w:val="20"/>
              <w:szCs w:val="20"/>
              <w:lang w:eastAsia="en-US"/>
            </w:rPr>
            <w:br/>
          </w:r>
          <w:proofErr w:type="spellStart"/>
          <w:r>
            <w:rPr>
              <w:b/>
              <w:bCs/>
              <w:sz w:val="20"/>
              <w:szCs w:val="20"/>
              <w:lang w:eastAsia="en-US"/>
            </w:rPr>
            <w:t>Nationalinstitut</w:t>
          </w:r>
          <w:proofErr w:type="spellEnd"/>
          <w:r>
            <w:rPr>
              <w:b/>
              <w:bCs/>
              <w:sz w:val="20"/>
              <w:szCs w:val="20"/>
              <w:lang w:eastAsia="en-US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  <w:lang w:eastAsia="en-US"/>
            </w:rPr>
            <w:t>für</w:t>
          </w:r>
          <w:proofErr w:type="spellEnd"/>
          <w:r>
            <w:rPr>
              <w:b/>
              <w:bCs/>
              <w:sz w:val="20"/>
              <w:szCs w:val="20"/>
              <w:lang w:eastAsia="en-US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  <w:lang w:eastAsia="en-US"/>
            </w:rPr>
            <w:t>Onkologie</w:t>
          </w:r>
          <w:proofErr w:type="spellEnd"/>
        </w:p>
        <w:p w:rsidR="00C36C7A" w:rsidRDefault="00C36C7A" w:rsidP="00C36C7A">
          <w:pPr>
            <w:spacing w:line="252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1122 Budapest, Ráth </w:t>
          </w:r>
          <w:proofErr w:type="spellStart"/>
          <w:r>
            <w:rPr>
              <w:sz w:val="20"/>
              <w:szCs w:val="20"/>
              <w:lang w:eastAsia="en-US"/>
            </w:rPr>
            <w:t>Gy</w:t>
          </w:r>
          <w:proofErr w:type="spellEnd"/>
          <w:r>
            <w:rPr>
              <w:sz w:val="20"/>
              <w:szCs w:val="20"/>
              <w:lang w:eastAsia="en-US"/>
            </w:rPr>
            <w:t>. u. 7-9.</w:t>
          </w:r>
        </w:p>
        <w:p w:rsidR="00C36C7A" w:rsidRDefault="00C36C7A" w:rsidP="00C36C7A">
          <w:pPr>
            <w:spacing w:line="252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Levelezési cím: 1525 Budapest Pf. 21.</w:t>
          </w:r>
        </w:p>
        <w:p w:rsidR="00C36C7A" w:rsidRDefault="00C36C7A" w:rsidP="00C36C7A">
          <w:pPr>
            <w:spacing w:line="252" w:lineRule="auto"/>
            <w:rPr>
              <w:b/>
              <w:bCs/>
              <w:sz w:val="20"/>
              <w:szCs w:val="20"/>
              <w:lang w:eastAsia="en-US"/>
            </w:rPr>
          </w:pPr>
          <w:r>
            <w:rPr>
              <w:b/>
              <w:bCs/>
              <w:sz w:val="20"/>
              <w:szCs w:val="20"/>
              <w:lang w:eastAsia="en-US"/>
            </w:rPr>
            <w:t>Főigazgató (</w:t>
          </w:r>
          <w:proofErr w:type="spellStart"/>
          <w:r>
            <w:rPr>
              <w:b/>
              <w:bCs/>
              <w:sz w:val="20"/>
              <w:szCs w:val="20"/>
              <w:lang w:eastAsia="en-US"/>
            </w:rPr>
            <w:t>Director</w:t>
          </w:r>
          <w:proofErr w:type="spellEnd"/>
          <w:r>
            <w:rPr>
              <w:b/>
              <w:bCs/>
              <w:sz w:val="20"/>
              <w:szCs w:val="20"/>
              <w:lang w:eastAsia="en-US"/>
            </w:rPr>
            <w:t xml:space="preserve"> </w:t>
          </w:r>
          <w:proofErr w:type="spellStart"/>
          <w:r>
            <w:rPr>
              <w:b/>
              <w:bCs/>
              <w:sz w:val="20"/>
              <w:szCs w:val="20"/>
              <w:lang w:eastAsia="en-US"/>
            </w:rPr>
            <w:t>general</w:t>
          </w:r>
          <w:proofErr w:type="spellEnd"/>
          <w:r>
            <w:rPr>
              <w:b/>
              <w:bCs/>
              <w:sz w:val="20"/>
              <w:szCs w:val="20"/>
              <w:lang w:eastAsia="en-US"/>
            </w:rPr>
            <w:t xml:space="preserve">, Generaldirektor): Prof. Dr. </w:t>
          </w:r>
          <w:proofErr w:type="spellStart"/>
          <w:r>
            <w:rPr>
              <w:b/>
              <w:bCs/>
              <w:sz w:val="20"/>
              <w:szCs w:val="20"/>
              <w:lang w:eastAsia="en-US"/>
            </w:rPr>
            <w:t>Dank</w:t>
          </w:r>
          <w:proofErr w:type="spellEnd"/>
          <w:r>
            <w:rPr>
              <w:b/>
              <w:bCs/>
              <w:sz w:val="20"/>
              <w:szCs w:val="20"/>
              <w:lang w:eastAsia="en-US"/>
            </w:rPr>
            <w:t xml:space="preserve"> Magdolna</w:t>
          </w:r>
        </w:p>
        <w:p w:rsidR="00C36C7A" w:rsidRPr="00831EB7" w:rsidRDefault="00C36C7A" w:rsidP="00C36C7A">
          <w:pPr>
            <w:spacing w:after="240" w:line="252" w:lineRule="auto"/>
            <w:rPr>
              <w:i/>
              <w:iCs/>
              <w:sz w:val="20"/>
              <w:szCs w:val="20"/>
              <w:lang w:eastAsia="en-US"/>
            </w:rPr>
          </w:pPr>
          <w:r>
            <w:rPr>
              <w:i/>
              <w:iCs/>
              <w:sz w:val="20"/>
              <w:szCs w:val="20"/>
              <w:lang w:eastAsia="en-US"/>
            </w:rPr>
            <w:t>Telefon: (36-</w:t>
          </w:r>
          <w:proofErr w:type="gramStart"/>
          <w:r>
            <w:rPr>
              <w:i/>
              <w:iCs/>
              <w:sz w:val="20"/>
              <w:szCs w:val="20"/>
              <w:lang w:eastAsia="en-US"/>
            </w:rPr>
            <w:t>1)-</w:t>
          </w:r>
          <w:proofErr w:type="gramEnd"/>
          <w:r>
            <w:rPr>
              <w:i/>
              <w:iCs/>
              <w:sz w:val="20"/>
              <w:szCs w:val="20"/>
              <w:lang w:eastAsia="en-US"/>
            </w:rPr>
            <w:t>224-8600</w:t>
          </w:r>
          <w:r>
            <w:rPr>
              <w:i/>
              <w:iCs/>
              <w:sz w:val="20"/>
              <w:szCs w:val="20"/>
              <w:lang w:eastAsia="en-US"/>
            </w:rPr>
            <w:br/>
            <w:t>Telefax: (36-1)-224-8620</w:t>
          </w:r>
        </w:p>
      </w:tc>
    </w:tr>
  </w:tbl>
  <w:p w:rsidR="00C43753" w:rsidRDefault="00C43753" w:rsidP="00C36C7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39"/>
    <w:rsid w:val="00167D6B"/>
    <w:rsid w:val="001E67AC"/>
    <w:rsid w:val="00333744"/>
    <w:rsid w:val="00363F9A"/>
    <w:rsid w:val="00391573"/>
    <w:rsid w:val="00396D91"/>
    <w:rsid w:val="003B7E33"/>
    <w:rsid w:val="005D4129"/>
    <w:rsid w:val="007B7F39"/>
    <w:rsid w:val="00876259"/>
    <w:rsid w:val="009B7B39"/>
    <w:rsid w:val="00AB3296"/>
    <w:rsid w:val="00BF3952"/>
    <w:rsid w:val="00C36C7A"/>
    <w:rsid w:val="00C43753"/>
    <w:rsid w:val="00D41061"/>
    <w:rsid w:val="00D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F48FB"/>
  <w15:chartTrackingRefBased/>
  <w15:docId w15:val="{2B704E16-9DA6-48BA-A554-39C57858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7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37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375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437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375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biokemia</dc:creator>
  <cp:keywords/>
  <dc:description/>
  <cp:lastModifiedBy>Kovács Judit</cp:lastModifiedBy>
  <cp:revision>3</cp:revision>
  <cp:lastPrinted>2022-11-03T10:17:00Z</cp:lastPrinted>
  <dcterms:created xsi:type="dcterms:W3CDTF">2025-02-18T11:21:00Z</dcterms:created>
  <dcterms:modified xsi:type="dcterms:W3CDTF">2025-02-18T11:25:00Z</dcterms:modified>
</cp:coreProperties>
</file>