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A2" w:rsidRDefault="00EF0A9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Önéletrajz</w:t>
      </w:r>
    </w:p>
    <w:p w:rsidR="00EF0A94" w:rsidRDefault="00BA776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1. </w:t>
      </w:r>
      <w:r w:rsidR="00830196">
        <w:rPr>
          <w:rFonts w:ascii="Times New Roman" w:hAnsi="Times New Roman" w:cs="Times New Roman"/>
          <w:sz w:val="28"/>
          <w:szCs w:val="28"/>
          <w:lang w:val="hu-HU"/>
        </w:rPr>
        <w:t xml:space="preserve">Név: </w:t>
      </w:r>
      <w:r w:rsidR="00EF0A94">
        <w:rPr>
          <w:rFonts w:ascii="Times New Roman" w:hAnsi="Times New Roman" w:cs="Times New Roman"/>
          <w:sz w:val="28"/>
          <w:szCs w:val="28"/>
          <w:lang w:val="hu-HU"/>
        </w:rPr>
        <w:t>dr. Téglás Kamélia Melinda</w:t>
      </w:r>
    </w:p>
    <w:p w:rsidR="00EF0A94" w:rsidRDefault="00EF0A9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2. Tanulmányok</w:t>
      </w:r>
    </w:p>
    <w:p w:rsidR="00830196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Marosvásárhelyi Orvosi és Gyógyszerészeti Egyetem </w:t>
      </w:r>
    </w:p>
    <w:p w:rsidR="00830196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Semmelweis Orvostudományi Egyetem Általános Orvosi Kar </w:t>
      </w: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3. Szakvizsga</w:t>
      </w:r>
      <w:r w:rsidR="00C205B1"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hu-HU"/>
        </w:rPr>
        <w:t>Izotóp diagnosztika és terápia (1997)</w:t>
      </w: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4. Nyelvismeret</w:t>
      </w: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Román - felsőfokú nyelvvizsga</w:t>
      </w: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Angol, francia, olasz - alapfokú ismeret</w:t>
      </w: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5. Munkahely</w:t>
      </w:r>
    </w:p>
    <w:p w:rsidR="00FE6033" w:rsidRDefault="00FE603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Országos Onkológia Intézet, Nukl</w:t>
      </w:r>
      <w:r w:rsidR="00A20395">
        <w:rPr>
          <w:rFonts w:ascii="Times New Roman" w:hAnsi="Times New Roman" w:cs="Times New Roman"/>
          <w:sz w:val="28"/>
          <w:szCs w:val="28"/>
          <w:lang w:val="hu-HU"/>
        </w:rPr>
        <w:t>eáris Medicina osztály</w:t>
      </w:r>
      <w:bookmarkStart w:id="0" w:name="_GoBack"/>
      <w:bookmarkEnd w:id="0"/>
      <w:r w:rsidR="00A20395">
        <w:rPr>
          <w:rFonts w:ascii="Times New Roman" w:hAnsi="Times New Roman" w:cs="Times New Roman"/>
          <w:sz w:val="28"/>
          <w:szCs w:val="28"/>
          <w:lang w:val="hu-HU"/>
        </w:rPr>
        <w:t xml:space="preserve"> főorvosa</w:t>
      </w:r>
    </w:p>
    <w:p w:rsidR="00FE6033" w:rsidRDefault="00FE603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6. </w:t>
      </w:r>
      <w:r w:rsidR="00830196">
        <w:rPr>
          <w:rFonts w:ascii="Times New Roman" w:hAnsi="Times New Roman" w:cs="Times New Roman"/>
          <w:sz w:val="28"/>
          <w:szCs w:val="28"/>
          <w:lang w:val="hu-HU"/>
        </w:rPr>
        <w:t>A szakmai munka rövid ismertetése</w:t>
      </w:r>
    </w:p>
    <w:p w:rsidR="00FE6033" w:rsidRDefault="00FE603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Diploma megszerzése </w:t>
      </w:r>
      <w:r w:rsidR="00A20395">
        <w:rPr>
          <w:rFonts w:ascii="Times New Roman" w:hAnsi="Times New Roman" w:cs="Times New Roman"/>
          <w:sz w:val="28"/>
          <w:szCs w:val="28"/>
          <w:lang w:val="hu-HU"/>
        </w:rPr>
        <w:t xml:space="preserve">(1994-) </w:t>
      </w:r>
      <w:r>
        <w:rPr>
          <w:rFonts w:ascii="Times New Roman" w:hAnsi="Times New Roman" w:cs="Times New Roman"/>
          <w:sz w:val="28"/>
          <w:szCs w:val="28"/>
          <w:lang w:val="hu-HU"/>
        </w:rPr>
        <w:t>óta dolgozik az Országos Onkológiai Intézet Nukleáris Medicina osztályán</w:t>
      </w:r>
      <w:r w:rsidR="00C205B1">
        <w:rPr>
          <w:rFonts w:ascii="Times New Roman" w:hAnsi="Times New Roman" w:cs="Times New Roman"/>
          <w:sz w:val="28"/>
          <w:szCs w:val="28"/>
          <w:lang w:val="hu-HU"/>
        </w:rPr>
        <w:t>, ahol izotópdiagnosztikai és terápiás beavatkozásokat végez</w:t>
      </w:r>
      <w:r w:rsidR="00830196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C205B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C205B1" w:rsidRDefault="00830196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</w:t>
      </w:r>
      <w:r w:rsidR="00C205B1">
        <w:rPr>
          <w:rFonts w:ascii="Times New Roman" w:hAnsi="Times New Roman" w:cs="Times New Roman"/>
          <w:sz w:val="28"/>
          <w:szCs w:val="28"/>
          <w:lang w:val="hu-HU"/>
        </w:rPr>
        <w:t xml:space="preserve">észt vett az őrszem nyirokcsomó vizsgálatok,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hormonrefrakter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prosztata daganatos betegek csontáttéteinek palliatív kezelésére alkalmas</w:t>
      </w:r>
      <w:r w:rsidR="00C205B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gramStart"/>
      <w:r w:rsidR="00C205B1">
        <w:rPr>
          <w:rFonts w:ascii="Times New Roman" w:hAnsi="Times New Roman" w:cs="Times New Roman"/>
          <w:sz w:val="28"/>
          <w:szCs w:val="28"/>
          <w:lang w:val="hu-HU"/>
        </w:rPr>
        <w:t>alfa sugárzó</w:t>
      </w:r>
      <w:proofErr w:type="gramEnd"/>
      <w:r w:rsidR="00C205B1">
        <w:rPr>
          <w:rFonts w:ascii="Times New Roman" w:hAnsi="Times New Roman" w:cs="Times New Roman"/>
          <w:sz w:val="28"/>
          <w:szCs w:val="28"/>
          <w:lang w:val="hu-HU"/>
        </w:rPr>
        <w:t xml:space="preserve"> izotóp  (</w:t>
      </w:r>
      <w:r w:rsidR="00C205B1" w:rsidRPr="00C205B1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223</w:t>
      </w:r>
      <w:r w:rsidR="00C205B1">
        <w:rPr>
          <w:rFonts w:ascii="Times New Roman" w:hAnsi="Times New Roman" w:cs="Times New Roman"/>
          <w:sz w:val="28"/>
          <w:szCs w:val="28"/>
          <w:lang w:val="hu-HU"/>
        </w:rPr>
        <w:t>Ra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) magyarországi bevezetésében. </w:t>
      </w:r>
    </w:p>
    <w:p w:rsidR="003D47DF" w:rsidRDefault="0083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CD64F4">
        <w:rPr>
          <w:rFonts w:ascii="Times New Roman" w:hAnsi="Times New Roman" w:cs="Times New Roman"/>
          <w:sz w:val="28"/>
          <w:szCs w:val="28"/>
        </w:rPr>
        <w:t>PET</w:t>
      </w:r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Központi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Várólista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Rendszer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keretében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27DA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Onkológiai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Haematológiai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Ideggyógyászati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Szakmai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Albizottság</w:t>
      </w:r>
      <w:r>
        <w:rPr>
          <w:rFonts w:ascii="Times New Roman" w:hAnsi="Times New Roman" w:cs="Times New Roman"/>
          <w:sz w:val="28"/>
          <w:szCs w:val="28"/>
        </w:rPr>
        <w:t>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tagjaként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szakmai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bírálati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feladat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DA">
        <w:rPr>
          <w:rFonts w:ascii="Times New Roman" w:hAnsi="Times New Roman" w:cs="Times New Roman"/>
          <w:sz w:val="28"/>
          <w:szCs w:val="28"/>
        </w:rPr>
        <w:t>ellátása</w:t>
      </w:r>
      <w:proofErr w:type="spellEnd"/>
      <w:r w:rsidR="005E27DA">
        <w:rPr>
          <w:rFonts w:ascii="Times New Roman" w:hAnsi="Times New Roman" w:cs="Times New Roman"/>
          <w:sz w:val="28"/>
          <w:szCs w:val="28"/>
        </w:rPr>
        <w:t>.</w:t>
      </w:r>
    </w:p>
    <w:p w:rsidR="005E27DA" w:rsidRDefault="005E27DA">
      <w:pPr>
        <w:rPr>
          <w:rFonts w:ascii="Times New Roman" w:hAnsi="Times New Roman" w:cs="Times New Roman"/>
          <w:sz w:val="28"/>
          <w:szCs w:val="28"/>
        </w:rPr>
      </w:pPr>
    </w:p>
    <w:p w:rsidR="005E27DA" w:rsidRDefault="005E27DA">
      <w:pPr>
        <w:rPr>
          <w:rFonts w:ascii="Times New Roman" w:hAnsi="Times New Roman" w:cs="Times New Roman"/>
          <w:sz w:val="28"/>
          <w:szCs w:val="28"/>
        </w:rPr>
      </w:pPr>
    </w:p>
    <w:p w:rsidR="005E27DA" w:rsidRDefault="005E27DA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D47DF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D47DF" w:rsidRPr="00EF0A94" w:rsidRDefault="003D47DF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3D47DF" w:rsidRPr="00EF0A94" w:rsidSect="006F4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0A94"/>
    <w:rsid w:val="0029304F"/>
    <w:rsid w:val="003D47DF"/>
    <w:rsid w:val="005E27DA"/>
    <w:rsid w:val="006F41A2"/>
    <w:rsid w:val="00830196"/>
    <w:rsid w:val="00A20395"/>
    <w:rsid w:val="00BA7765"/>
    <w:rsid w:val="00C205B1"/>
    <w:rsid w:val="00CD64F4"/>
    <w:rsid w:val="00EF0A94"/>
    <w:rsid w:val="00F60BFF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1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2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izotop</dc:creator>
  <cp:lastModifiedBy>OOI</cp:lastModifiedBy>
  <cp:revision>3</cp:revision>
  <cp:lastPrinted>2019-04-02T11:09:00Z</cp:lastPrinted>
  <dcterms:created xsi:type="dcterms:W3CDTF">2019-04-02T11:39:00Z</dcterms:created>
  <dcterms:modified xsi:type="dcterms:W3CDTF">2019-04-02T11:47:00Z</dcterms:modified>
</cp:coreProperties>
</file>