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3976CD" w:rsidRDefault="00FF759E" w:rsidP="007B019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731B2D">
        <w:rPr>
          <w:rFonts w:ascii="Times New Roman" w:hAnsi="Times New Roman" w:cs="Times New Roman"/>
          <w:b/>
          <w:color w:val="000000"/>
          <w:sz w:val="27"/>
          <w:szCs w:val="28"/>
        </w:rPr>
        <w:t>TÖRÖK KLÁRA</w:t>
      </w:r>
    </w:p>
    <w:p w:rsidR="00B15E59" w:rsidRPr="003976CD" w:rsidRDefault="00E22C56" w:rsidP="007B01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CF9B53" wp14:editId="5A86CCB1">
            <wp:simplePos x="0" y="0"/>
            <wp:positionH relativeFrom="column">
              <wp:posOffset>5007935</wp:posOffset>
            </wp:positionH>
            <wp:positionV relativeFrom="paragraph">
              <wp:posOffset>117032</wp:posOffset>
            </wp:positionV>
            <wp:extent cx="955940" cy="1223584"/>
            <wp:effectExtent l="0" t="0" r="0" b="0"/>
            <wp:wrapTight wrapText="bothSides">
              <wp:wrapPolygon edited="0">
                <wp:start x="0" y="0"/>
                <wp:lineTo x="0" y="21196"/>
                <wp:lineTo x="21098" y="21196"/>
                <wp:lineTo x="2109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40" cy="12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E2" w:rsidRPr="0080701F" w:rsidRDefault="003122E2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0701F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B15E59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5E59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6CD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6A71" w:rsidRPr="0080701F">
        <w:rPr>
          <w:rFonts w:ascii="Times New Roman" w:hAnsi="Times New Roman" w:cs="Times New Roman"/>
          <w:color w:val="000000"/>
          <w:sz w:val="24"/>
          <w:szCs w:val="24"/>
        </w:rPr>
        <w:t>+3</w:t>
      </w:r>
      <w:r w:rsidRPr="0080701F">
        <w:rPr>
          <w:rFonts w:ascii="Times New Roman" w:hAnsi="Times New Roman" w:cs="Times New Roman"/>
          <w:color w:val="000000"/>
          <w:sz w:val="24"/>
          <w:szCs w:val="24"/>
        </w:rPr>
        <w:t xml:space="preserve">6 (20) </w:t>
      </w:r>
      <w:r w:rsidR="003B6A56" w:rsidRPr="0080701F">
        <w:rPr>
          <w:rFonts w:ascii="Times New Roman" w:hAnsi="Times New Roman" w:cs="Times New Roman"/>
          <w:color w:val="000000"/>
          <w:sz w:val="24"/>
          <w:szCs w:val="24"/>
        </w:rPr>
        <w:t>666</w:t>
      </w:r>
      <w:r w:rsidRPr="008070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B6A56" w:rsidRPr="0080701F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849BE" w:rsidRPr="008070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1B2D" w:rsidRPr="0080701F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3122E2" w:rsidRPr="0080701F" w:rsidRDefault="003122E2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0701F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B15E59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5E59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6CD" w:rsidRPr="0080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1B2D" w:rsidRPr="0080701F">
        <w:rPr>
          <w:rFonts w:ascii="Times New Roman" w:hAnsi="Times New Roman" w:cs="Times New Roman"/>
          <w:color w:val="000000"/>
          <w:sz w:val="24"/>
          <w:szCs w:val="24"/>
        </w:rPr>
        <w:t>torok.klara</w:t>
      </w:r>
      <w:r w:rsidR="00A44273" w:rsidRPr="0080701F">
        <w:rPr>
          <w:rFonts w:ascii="Times New Roman" w:hAnsi="Times New Roman" w:cs="Times New Roman"/>
          <w:color w:val="000000"/>
          <w:sz w:val="24"/>
          <w:szCs w:val="24"/>
        </w:rPr>
        <w:t>@gmail.com</w:t>
      </w:r>
    </w:p>
    <w:p w:rsidR="00B15E59" w:rsidRPr="0080701F" w:rsidRDefault="00B15E59" w:rsidP="007B01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B6A56" w:rsidRPr="003D5D7F" w:rsidRDefault="003B6A56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759E" w:rsidRPr="003D5D7F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DIPLOMA</w:t>
      </w:r>
    </w:p>
    <w:p w:rsidR="002C0404" w:rsidRPr="003D5D7F" w:rsidRDefault="00311783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Általános orvos, </w:t>
      </w:r>
      <w:r w:rsidR="002C0404" w:rsidRPr="003D5D7F">
        <w:rPr>
          <w:rFonts w:ascii="Times New Roman" w:hAnsi="Times New Roman" w:cs="Times New Roman"/>
          <w:sz w:val="24"/>
          <w:szCs w:val="24"/>
        </w:rPr>
        <w:t>Semmelweis Egyetem</w:t>
      </w:r>
      <w:r w:rsidR="00D53ACF" w:rsidRPr="003D5D7F">
        <w:rPr>
          <w:rFonts w:ascii="Times New Roman" w:hAnsi="Times New Roman" w:cs="Times New Roman"/>
          <w:sz w:val="24"/>
          <w:szCs w:val="24"/>
        </w:rPr>
        <w:t>,</w:t>
      </w:r>
      <w:r w:rsidR="002C0404" w:rsidRPr="003D5D7F">
        <w:rPr>
          <w:rFonts w:ascii="Times New Roman" w:hAnsi="Times New Roman" w:cs="Times New Roman"/>
          <w:sz w:val="24"/>
          <w:szCs w:val="24"/>
        </w:rPr>
        <w:t xml:space="preserve"> Általános Orvostudományi Kar</w:t>
      </w:r>
      <w:r w:rsidR="0087375C" w:rsidRPr="003D5D7F">
        <w:rPr>
          <w:rFonts w:ascii="Times New Roman" w:hAnsi="Times New Roman" w:cs="Times New Roman"/>
          <w:sz w:val="24"/>
          <w:szCs w:val="24"/>
        </w:rPr>
        <w:t xml:space="preserve"> (</w:t>
      </w:r>
      <w:r w:rsidR="00731B2D" w:rsidRPr="003D5D7F">
        <w:rPr>
          <w:rFonts w:ascii="Times New Roman" w:hAnsi="Times New Roman" w:cs="Times New Roman"/>
          <w:sz w:val="24"/>
          <w:szCs w:val="24"/>
        </w:rPr>
        <w:t>2003</w:t>
      </w:r>
      <w:r w:rsidR="002C0404" w:rsidRPr="003D5D7F">
        <w:rPr>
          <w:rFonts w:ascii="Times New Roman" w:hAnsi="Times New Roman" w:cs="Times New Roman"/>
          <w:sz w:val="24"/>
          <w:szCs w:val="24"/>
        </w:rPr>
        <w:t>)</w:t>
      </w:r>
    </w:p>
    <w:p w:rsidR="003367A9" w:rsidRPr="003D5D7F" w:rsidRDefault="003367A9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783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SZAKKÉPESÍTÉS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1B2D" w:rsidRPr="003D5D7F" w:rsidRDefault="00731B2D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Sebészet (2009)</w:t>
      </w:r>
    </w:p>
    <w:p w:rsidR="00311783" w:rsidRPr="003D5D7F" w:rsidRDefault="00731B2D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Mellkassebészet (2012)</w:t>
      </w:r>
    </w:p>
    <w:p w:rsidR="00311783" w:rsidRPr="003D5D7F" w:rsidRDefault="00311783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D20" w:rsidRDefault="00CF0D20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NYELVISMERET</w:t>
      </w:r>
      <w:r w:rsidRPr="003D5D7F">
        <w:rPr>
          <w:rFonts w:ascii="Times New Roman" w:hAnsi="Times New Roman" w:cs="Times New Roman"/>
          <w:b/>
          <w:sz w:val="24"/>
          <w:szCs w:val="24"/>
        </w:rPr>
        <w:tab/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A5970" w:rsidRPr="003D5D7F" w:rsidRDefault="002A5970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Angol</w:t>
      </w:r>
    </w:p>
    <w:p w:rsidR="00CF0D20" w:rsidRPr="003D5D7F" w:rsidRDefault="00AD1566" w:rsidP="007B019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Német </w:t>
      </w:r>
    </w:p>
    <w:p w:rsidR="00CF0D20" w:rsidRPr="003D5D7F" w:rsidRDefault="00731B2D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ab/>
      </w:r>
    </w:p>
    <w:p w:rsidR="00311783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POSTGRADUÁLIS KÉPZÉS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1D85" w:rsidRPr="003D5D7F" w:rsidRDefault="00341D85" w:rsidP="007B0198">
      <w:pPr>
        <w:ind w:left="708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2005.</w:t>
      </w:r>
      <w:r w:rsidR="00AD1566" w:rsidRPr="003D5D7F">
        <w:rPr>
          <w:rFonts w:ascii="Times New Roman" w:hAnsi="Times New Roman" w:cs="Times New Roman"/>
          <w:sz w:val="24"/>
          <w:szCs w:val="24"/>
        </w:rPr>
        <w:t xml:space="preserve"> </w:t>
      </w:r>
      <w:r w:rsidR="003D5D7F">
        <w:rPr>
          <w:rFonts w:ascii="Times New Roman" w:hAnsi="Times New Roman" w:cs="Times New Roman"/>
          <w:sz w:val="24"/>
          <w:szCs w:val="24"/>
        </w:rPr>
        <w:t>Őrszemnyirokcsomó mintavétel technikája</w:t>
      </w:r>
      <w:r w:rsidRPr="003D5D7F">
        <w:rPr>
          <w:rFonts w:ascii="Times New Roman" w:hAnsi="Times New Roman" w:cs="Times New Roman"/>
          <w:sz w:val="24"/>
          <w:szCs w:val="24"/>
        </w:rPr>
        <w:t>,  Saitama, Tokyo, Japán</w:t>
      </w:r>
    </w:p>
    <w:p w:rsidR="00341D85" w:rsidRPr="003D5D7F" w:rsidRDefault="00341D85" w:rsidP="007B0198">
      <w:pPr>
        <w:ind w:left="708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2008.</w:t>
      </w:r>
      <w:r w:rsidR="003D5D7F">
        <w:rPr>
          <w:rFonts w:ascii="Times New Roman" w:hAnsi="Times New Roman" w:cs="Times New Roman"/>
          <w:sz w:val="24"/>
          <w:szCs w:val="24"/>
        </w:rPr>
        <w:t xml:space="preserve"> Európai Mellkassebész Társaság szakmai továbbképzése</w:t>
      </w:r>
      <w:r w:rsidRPr="003D5D7F">
        <w:rPr>
          <w:rFonts w:ascii="Times New Roman" w:hAnsi="Times New Roman" w:cs="Times New Roman"/>
          <w:sz w:val="24"/>
          <w:szCs w:val="24"/>
        </w:rPr>
        <w:t>, Antalya Törökország</w:t>
      </w:r>
    </w:p>
    <w:p w:rsidR="00341D85" w:rsidRPr="003D5D7F" w:rsidRDefault="00341D85" w:rsidP="007B0198">
      <w:pPr>
        <w:ind w:left="708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2011. </w:t>
      </w:r>
      <w:r w:rsidR="003D5D7F">
        <w:rPr>
          <w:rFonts w:ascii="Times New Roman" w:hAnsi="Times New Roman" w:cs="Times New Roman"/>
          <w:sz w:val="24"/>
          <w:szCs w:val="24"/>
        </w:rPr>
        <w:t>Európai Mellkassebész  Társaság szakmai továbbképzése: Thoracoscopos technikák</w:t>
      </w:r>
      <w:r w:rsidRPr="003D5D7F">
        <w:rPr>
          <w:rFonts w:ascii="Times New Roman" w:hAnsi="Times New Roman" w:cs="Times New Roman"/>
          <w:sz w:val="24"/>
          <w:szCs w:val="24"/>
        </w:rPr>
        <w:t xml:space="preserve">,  Elancourt, Franciaország </w:t>
      </w:r>
    </w:p>
    <w:p w:rsidR="00311783" w:rsidRPr="003D5D7F" w:rsidRDefault="00311783" w:rsidP="007B0198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b/>
          <w:sz w:val="24"/>
          <w:szCs w:val="24"/>
        </w:rPr>
      </w:pPr>
    </w:p>
    <w:p w:rsidR="00311783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KLINIKAI MUNKA</w:t>
      </w:r>
    </w:p>
    <w:p w:rsidR="007B0198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D5D7F" w:rsidRPr="003D5D7F" w:rsidRDefault="003D5D7F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D5D7F">
        <w:rPr>
          <w:rFonts w:ascii="Times New Roman" w:hAnsi="Times New Roman" w:cs="Times New Roman"/>
          <w:sz w:val="24"/>
          <w:szCs w:val="24"/>
        </w:rPr>
        <w:t>Tüdő, gátor, mellhártya, mellkasfal daganatainak sebészete</w:t>
      </w:r>
    </w:p>
    <w:p w:rsidR="003D5D7F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Minimál invazív sebészeti technikák alkalmazása,</w:t>
      </w:r>
    </w:p>
    <w:p w:rsidR="00311783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Tüdőtranszplantációs programban részvétel</w:t>
      </w:r>
    </w:p>
    <w:p w:rsidR="003D5D7F" w:rsidRPr="003D5D7F" w:rsidRDefault="003D5D7F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5D7F" w:rsidRPr="003D5D7F" w:rsidRDefault="003D5D7F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TUDOMÁNYOY TEVÉKENYSÉG</w:t>
      </w:r>
    </w:p>
    <w:p w:rsidR="003D5D7F" w:rsidRPr="003D5D7F" w:rsidRDefault="003D5D7F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D5D7F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Adrenomedullin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7F">
        <w:rPr>
          <w:rFonts w:ascii="Times New Roman" w:hAnsi="Times New Roman" w:cs="Times New Roman"/>
          <w:sz w:val="24"/>
          <w:szCs w:val="24"/>
        </w:rPr>
        <w:t xml:space="preserve"> szerepe a malignus mesot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D5D7F">
        <w:rPr>
          <w:rFonts w:ascii="Times New Roman" w:hAnsi="Times New Roman" w:cs="Times New Roman"/>
          <w:sz w:val="24"/>
          <w:szCs w:val="24"/>
        </w:rPr>
        <w:t>eliomában</w:t>
      </w:r>
    </w:p>
    <w:p w:rsidR="003D5D7F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BARD 1 vizsgálata tüdő daganatok esetén</w:t>
      </w:r>
    </w:p>
    <w:p w:rsidR="003D5D7F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Őrszemnyirokcsomó mintavétel emlő daganatok esetén</w:t>
      </w:r>
    </w:p>
    <w:p w:rsidR="003D5D7F" w:rsidRPr="003D5D7F" w:rsidRDefault="003D5D7F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Radioizotópos jelölés nem tapintható emlő daganatok esetén</w:t>
      </w:r>
    </w:p>
    <w:p w:rsidR="00311783" w:rsidRPr="003D5D7F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311783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  <w:lang w:val="en-GB"/>
        </w:rPr>
        <w:t>PUBLIKÁCIÓS TEVÉKENYSÉG: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D1566" w:rsidRPr="003D5D7F" w:rsidRDefault="00AD1566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>Közlemény első szerzős: 1</w:t>
      </w:r>
    </w:p>
    <w:p w:rsidR="00AD1566" w:rsidRPr="003D5D7F" w:rsidRDefault="00AD1566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Közlemény  társszerzőként: </w:t>
      </w:r>
      <w:r w:rsidR="00951289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341D85" w:rsidRPr="003D5D7F" w:rsidRDefault="00AD1566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D5D7F">
        <w:rPr>
          <w:rFonts w:ascii="Times New Roman" w:hAnsi="Times New Roman" w:cs="Times New Roman"/>
          <w:sz w:val="24"/>
          <w:szCs w:val="24"/>
        </w:rPr>
        <w:t>Könyvfejezetek száma: 2</w:t>
      </w:r>
    </w:p>
    <w:p w:rsidR="00341D85" w:rsidRPr="003D5D7F" w:rsidRDefault="00341D85" w:rsidP="007B019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F759E" w:rsidRDefault="00FF759E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OKTATÁSI TEVÉKENYSÉG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F759E" w:rsidRPr="003D5D7F" w:rsidRDefault="00FF759E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ab/>
      </w:r>
      <w:r w:rsidR="00AD1566"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2014- </w:t>
      </w:r>
      <w:r w:rsidR="00AD1566" w:rsidRPr="003D5D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Mellkassebészet 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 gyak</w:t>
      </w:r>
      <w:r w:rsidR="00AD1566" w:rsidRPr="003D5D7F">
        <w:rPr>
          <w:rFonts w:ascii="Times New Roman" w:hAnsi="Times New Roman" w:cs="Times New Roman"/>
          <w:sz w:val="24"/>
          <w:szCs w:val="24"/>
          <w:lang w:val="en-GB"/>
        </w:rPr>
        <w:t>orlat</w:t>
      </w:r>
    </w:p>
    <w:p w:rsidR="00AD1566" w:rsidRPr="003D5D7F" w:rsidRDefault="00AD1566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5D7F">
        <w:rPr>
          <w:rFonts w:ascii="Times New Roman" w:hAnsi="Times New Roman" w:cs="Times New Roman"/>
          <w:sz w:val="24"/>
          <w:szCs w:val="24"/>
          <w:lang w:val="en-GB"/>
        </w:rPr>
        <w:t xml:space="preserve">2016-  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 Sebész</w:t>
      </w:r>
      <w:r w:rsidR="000A15B5"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et szakvizsga előkészítő </w:t>
      </w:r>
      <w:r w:rsidR="003D5D7F">
        <w:rPr>
          <w:rFonts w:ascii="Times New Roman" w:hAnsi="Times New Roman" w:cs="Times New Roman"/>
          <w:sz w:val="24"/>
          <w:szCs w:val="24"/>
          <w:lang w:val="en-GB"/>
        </w:rPr>
        <w:t>és szintentartó tanfolyam</w:t>
      </w:r>
    </w:p>
    <w:p w:rsidR="000A15B5" w:rsidRPr="003D5D7F" w:rsidRDefault="000A15B5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  <w:t>2016-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  <w:t xml:space="preserve">Szerv- és szövetátültetés alapjai kurzus </w:t>
      </w:r>
      <w:r w:rsidR="003D5D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DOTE, </w:t>
      </w:r>
    </w:p>
    <w:p w:rsidR="00BB37EE" w:rsidRDefault="00BB37EE" w:rsidP="007B0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311783" w:rsidRDefault="00311783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JELENTŐSEBB ÖSZTÖNDÍJAK, TANULMÁNYUTAK</w:t>
      </w:r>
      <w:r w:rsidR="000A15B5" w:rsidRPr="003D5D7F">
        <w:rPr>
          <w:rFonts w:ascii="Times New Roman" w:hAnsi="Times New Roman" w:cs="Times New Roman"/>
          <w:b/>
          <w:sz w:val="24"/>
          <w:szCs w:val="24"/>
        </w:rPr>
        <w:t>, SZAKMAI ELISMERÉSEK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1D85" w:rsidRDefault="000A15B5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2005. </w:t>
      </w:r>
      <w:r w:rsidRPr="003D5D7F">
        <w:rPr>
          <w:rFonts w:ascii="Times New Roman" w:hAnsi="Times New Roman" w:cs="Times New Roman"/>
          <w:sz w:val="24"/>
          <w:szCs w:val="24"/>
        </w:rPr>
        <w:tab/>
        <w:t>Fiatal sebészek díja, Nemzetközi Sent</w:t>
      </w:r>
      <w:r w:rsidR="00BB37EE">
        <w:rPr>
          <w:rFonts w:ascii="Times New Roman" w:hAnsi="Times New Roman" w:cs="Times New Roman"/>
          <w:sz w:val="24"/>
          <w:szCs w:val="24"/>
        </w:rPr>
        <w:t>inel Nyirokcsomó Társaság, Japán</w:t>
      </w:r>
    </w:p>
    <w:p w:rsidR="009B7759" w:rsidRDefault="009B7759" w:rsidP="007B0198">
      <w:pPr>
        <w:autoSpaceDE w:val="0"/>
        <w:autoSpaceDN w:val="0"/>
        <w:adjustRightInd w:val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2014.</w:t>
      </w:r>
      <w:r w:rsidRPr="003D5D7F">
        <w:rPr>
          <w:rFonts w:ascii="Times New Roman" w:hAnsi="Times New Roman" w:cs="Times New Roman"/>
          <w:sz w:val="24"/>
          <w:szCs w:val="24"/>
        </w:rPr>
        <w:tab/>
        <w:t>ECMO- Euro- ELSO fiatal mellkassebész ösztöndíj: ECMO szerepe a tracheobronchialis sebészetben</w:t>
      </w:r>
    </w:p>
    <w:p w:rsidR="009B7759" w:rsidRDefault="009B7759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2015. </w:t>
      </w:r>
      <w:r w:rsidRPr="003D5D7F">
        <w:rPr>
          <w:rFonts w:ascii="Times New Roman" w:hAnsi="Times New Roman" w:cs="Times New Roman"/>
          <w:sz w:val="24"/>
          <w:szCs w:val="24"/>
        </w:rPr>
        <w:tab/>
        <w:t xml:space="preserve">Bécs: Tüdőtranszplantáció tanulmányozása </w:t>
      </w:r>
    </w:p>
    <w:p w:rsidR="009B7759" w:rsidRPr="003D5D7F" w:rsidRDefault="009B7759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2016.</w:t>
      </w:r>
      <w:r w:rsidRPr="003D5D7F">
        <w:rPr>
          <w:rFonts w:ascii="Times New Roman" w:hAnsi="Times New Roman" w:cs="Times New Roman"/>
          <w:sz w:val="24"/>
          <w:szCs w:val="24"/>
        </w:rPr>
        <w:tab/>
        <w:t>Menarini díj, Magyar Tüdőgyógyász Társaság</w:t>
      </w:r>
    </w:p>
    <w:p w:rsidR="009B7759" w:rsidRPr="003D5D7F" w:rsidRDefault="009B7759" w:rsidP="007B01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7D7A76" w:rsidRDefault="00FF759E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TAGSÁG</w:t>
      </w:r>
      <w:r w:rsidR="00311783" w:rsidRPr="003D5D7F">
        <w:rPr>
          <w:rFonts w:ascii="Times New Roman" w:hAnsi="Times New Roman" w:cs="Times New Roman"/>
          <w:b/>
          <w:sz w:val="24"/>
          <w:szCs w:val="24"/>
        </w:rPr>
        <w:t xml:space="preserve"> SZAKMAI TESTÜLETEKBEN, TÁRSASÁGOKBAN</w:t>
      </w:r>
    </w:p>
    <w:p w:rsidR="007B0198" w:rsidRPr="003D5D7F" w:rsidRDefault="007B0198" w:rsidP="007B01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1D85" w:rsidRPr="003D5D7F" w:rsidRDefault="00341D85" w:rsidP="007B0198">
      <w:pPr>
        <w:ind w:left="480" w:right="480" w:firstLine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Sebész Társaság</w:t>
      </w:r>
    </w:p>
    <w:p w:rsidR="00341D85" w:rsidRPr="003D5D7F" w:rsidRDefault="00341D85" w:rsidP="007B0198">
      <w:pPr>
        <w:ind w:left="960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Mellkassebész Társaság</w:t>
      </w:r>
    </w:p>
    <w:p w:rsidR="001D6D4D" w:rsidRPr="003D5D7F" w:rsidRDefault="001D6D4D" w:rsidP="007B0198">
      <w:pPr>
        <w:ind w:left="960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Transzplantációs Társaság</w:t>
      </w:r>
    </w:p>
    <w:p w:rsidR="00341D85" w:rsidRPr="003D5D7F" w:rsidRDefault="00341D85" w:rsidP="007B0198">
      <w:pPr>
        <w:ind w:left="960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Onkológusok Társasága</w:t>
      </w:r>
    </w:p>
    <w:p w:rsidR="00341D85" w:rsidRPr="003D5D7F" w:rsidRDefault="00341D85" w:rsidP="007B0198">
      <w:pPr>
        <w:ind w:left="960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Tüdőgyógyász  Társaság</w:t>
      </w:r>
    </w:p>
    <w:p w:rsidR="00C43DCC" w:rsidRPr="003D5D7F" w:rsidRDefault="00C43DCC" w:rsidP="007B0198">
      <w:pPr>
        <w:ind w:left="960" w:right="480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Tüdőtranszplantációs program</w:t>
      </w:r>
    </w:p>
    <w:p w:rsidR="00BB37EE" w:rsidRDefault="00BB37EE" w:rsidP="007B0198">
      <w:pPr>
        <w:ind w:left="480" w:right="4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Európai Mellkassebész Társaság</w:t>
      </w:r>
    </w:p>
    <w:p w:rsidR="00D5021F" w:rsidRPr="003D5D7F" w:rsidRDefault="00C410E9" w:rsidP="007B0198">
      <w:pPr>
        <w:ind w:left="480" w:right="4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Európia Tüdőgyógyász Társaság</w:t>
      </w:r>
    </w:p>
    <w:sectPr w:rsidR="00D5021F" w:rsidRPr="003D5D7F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9D" w:rsidRDefault="005F019D" w:rsidP="004F4220">
      <w:r>
        <w:separator/>
      </w:r>
    </w:p>
  </w:endnote>
  <w:endnote w:type="continuationSeparator" w:id="0">
    <w:p w:rsidR="005F019D" w:rsidRDefault="005F019D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9D" w:rsidRDefault="005F019D" w:rsidP="004F4220">
      <w:r>
        <w:separator/>
      </w:r>
    </w:p>
  </w:footnote>
  <w:footnote w:type="continuationSeparator" w:id="0">
    <w:p w:rsidR="005F019D" w:rsidRDefault="005F019D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993"/>
    <w:multiLevelType w:val="multilevel"/>
    <w:tmpl w:val="2F8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F2784"/>
    <w:multiLevelType w:val="multilevel"/>
    <w:tmpl w:val="6860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E2"/>
    <w:rsid w:val="0002781A"/>
    <w:rsid w:val="00032104"/>
    <w:rsid w:val="000840E2"/>
    <w:rsid w:val="000A15B5"/>
    <w:rsid w:val="000A38C5"/>
    <w:rsid w:val="000B6EE8"/>
    <w:rsid w:val="00112891"/>
    <w:rsid w:val="00130ADF"/>
    <w:rsid w:val="00147BC0"/>
    <w:rsid w:val="0016212A"/>
    <w:rsid w:val="00197363"/>
    <w:rsid w:val="001A1593"/>
    <w:rsid w:val="001A5611"/>
    <w:rsid w:val="001B0E14"/>
    <w:rsid w:val="001C1828"/>
    <w:rsid w:val="001D6D4D"/>
    <w:rsid w:val="001F197F"/>
    <w:rsid w:val="002569EC"/>
    <w:rsid w:val="00273781"/>
    <w:rsid w:val="002A5970"/>
    <w:rsid w:val="002C0404"/>
    <w:rsid w:val="002D03F3"/>
    <w:rsid w:val="002D5E8A"/>
    <w:rsid w:val="00311783"/>
    <w:rsid w:val="003122E2"/>
    <w:rsid w:val="00316195"/>
    <w:rsid w:val="003367A9"/>
    <w:rsid w:val="00340558"/>
    <w:rsid w:val="00341D85"/>
    <w:rsid w:val="003976CD"/>
    <w:rsid w:val="003B6A56"/>
    <w:rsid w:val="003D5D7F"/>
    <w:rsid w:val="004053F0"/>
    <w:rsid w:val="00417187"/>
    <w:rsid w:val="0046733B"/>
    <w:rsid w:val="00493F01"/>
    <w:rsid w:val="004A4B91"/>
    <w:rsid w:val="004B6173"/>
    <w:rsid w:val="004E73F7"/>
    <w:rsid w:val="004F4220"/>
    <w:rsid w:val="00533307"/>
    <w:rsid w:val="00583B8E"/>
    <w:rsid w:val="00594BE1"/>
    <w:rsid w:val="005A34D5"/>
    <w:rsid w:val="005C6709"/>
    <w:rsid w:val="005F019D"/>
    <w:rsid w:val="005F3F31"/>
    <w:rsid w:val="006428C5"/>
    <w:rsid w:val="00642BBE"/>
    <w:rsid w:val="0069173D"/>
    <w:rsid w:val="00694EC6"/>
    <w:rsid w:val="007122E1"/>
    <w:rsid w:val="00731B2D"/>
    <w:rsid w:val="0077733E"/>
    <w:rsid w:val="007B0198"/>
    <w:rsid w:val="007D7A76"/>
    <w:rsid w:val="0080701F"/>
    <w:rsid w:val="008239DF"/>
    <w:rsid w:val="00823EC8"/>
    <w:rsid w:val="00824305"/>
    <w:rsid w:val="00873620"/>
    <w:rsid w:val="0087375C"/>
    <w:rsid w:val="008A0FDA"/>
    <w:rsid w:val="008A537E"/>
    <w:rsid w:val="009014C7"/>
    <w:rsid w:val="00916EB2"/>
    <w:rsid w:val="00924EC0"/>
    <w:rsid w:val="00951289"/>
    <w:rsid w:val="009B7759"/>
    <w:rsid w:val="009F1D3C"/>
    <w:rsid w:val="00A44273"/>
    <w:rsid w:val="00A72D87"/>
    <w:rsid w:val="00AB25E9"/>
    <w:rsid w:val="00AD1566"/>
    <w:rsid w:val="00B15E59"/>
    <w:rsid w:val="00B31077"/>
    <w:rsid w:val="00BB37EE"/>
    <w:rsid w:val="00C14EBB"/>
    <w:rsid w:val="00C17C68"/>
    <w:rsid w:val="00C410E9"/>
    <w:rsid w:val="00C43DCC"/>
    <w:rsid w:val="00C45457"/>
    <w:rsid w:val="00C542F0"/>
    <w:rsid w:val="00C71622"/>
    <w:rsid w:val="00CB1A51"/>
    <w:rsid w:val="00CF0D20"/>
    <w:rsid w:val="00CF4330"/>
    <w:rsid w:val="00D20BA1"/>
    <w:rsid w:val="00D23563"/>
    <w:rsid w:val="00D2419A"/>
    <w:rsid w:val="00D31239"/>
    <w:rsid w:val="00D5021F"/>
    <w:rsid w:val="00D53ACF"/>
    <w:rsid w:val="00D56A71"/>
    <w:rsid w:val="00D849BE"/>
    <w:rsid w:val="00DB318D"/>
    <w:rsid w:val="00DC0D67"/>
    <w:rsid w:val="00DE2398"/>
    <w:rsid w:val="00E22C56"/>
    <w:rsid w:val="00E76861"/>
    <w:rsid w:val="00E84475"/>
    <w:rsid w:val="00F12CD2"/>
    <w:rsid w:val="00F342AC"/>
    <w:rsid w:val="00F83412"/>
    <w:rsid w:val="00FC1F54"/>
    <w:rsid w:val="00FD2CEF"/>
    <w:rsid w:val="00FF1E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DE2C4-386B-468E-A3BA-4BC3FB9A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E14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styleId="Cm">
    <w:name w:val="Title"/>
    <w:basedOn w:val="Norml"/>
    <w:link w:val="CmChar"/>
    <w:qFormat/>
    <w:rsid w:val="00341D85"/>
    <w:pPr>
      <w:jc w:val="center"/>
    </w:pPr>
    <w:rPr>
      <w:rFonts w:ascii="Bookman Old Style" w:hAnsi="Bookman Old Style" w:cs="Times New Roman"/>
      <w:b/>
      <w:shadow/>
      <w:sz w:val="36"/>
      <w:szCs w:val="24"/>
    </w:rPr>
  </w:style>
  <w:style w:type="character" w:customStyle="1" w:styleId="CmChar">
    <w:name w:val="Cím Char"/>
    <w:basedOn w:val="Bekezdsalapbettpusa"/>
    <w:link w:val="Cm"/>
    <w:rsid w:val="00341D85"/>
    <w:rPr>
      <w:rFonts w:ascii="Bookman Old Style" w:hAnsi="Bookman Old Style"/>
      <w:b/>
      <w:shadow/>
      <w:sz w:val="36"/>
      <w:szCs w:val="24"/>
    </w:rPr>
  </w:style>
  <w:style w:type="character" w:styleId="Hiperhivatkozs">
    <w:name w:val="Hyperlink"/>
    <w:basedOn w:val="Bekezdsalapbettpusa"/>
    <w:rsid w:val="00341D85"/>
    <w:rPr>
      <w:color w:val="0000FF"/>
      <w:u w:val="single"/>
    </w:rPr>
  </w:style>
  <w:style w:type="paragraph" w:customStyle="1" w:styleId="Stlus">
    <w:name w:val="Stílus"/>
    <w:rsid w:val="005A34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9</cp:revision>
  <cp:lastPrinted>2011-03-17T10:05:00Z</cp:lastPrinted>
  <dcterms:created xsi:type="dcterms:W3CDTF">2019-02-13T19:41:00Z</dcterms:created>
  <dcterms:modified xsi:type="dcterms:W3CDTF">2019-02-20T10:10:00Z</dcterms:modified>
</cp:coreProperties>
</file>