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402" w:rsidRPr="00075EA3" w:rsidRDefault="00CF1402">
      <w:pPr>
        <w:rPr>
          <w:rFonts w:ascii="Times New Roman" w:hAnsi="Times New Roman" w:cs="Times New Roman"/>
        </w:rPr>
      </w:pPr>
      <w:r w:rsidRPr="00075EA3">
        <w:rPr>
          <w:rFonts w:ascii="Times New Roman" w:hAnsi="Times New Roman" w:cs="Times New Roman"/>
          <w:b/>
        </w:rPr>
        <w:t>Nyelőcső vizsgálata, nyelési próba</w:t>
      </w:r>
      <w:bookmarkStart w:id="0" w:name="_GoBack"/>
      <w:bookmarkEnd w:id="0"/>
    </w:p>
    <w:p w:rsidR="00CF1402" w:rsidRPr="00075EA3" w:rsidRDefault="00CF1402" w:rsidP="00CF1402">
      <w:pPr>
        <w:spacing w:before="240"/>
        <w:jc w:val="both"/>
        <w:rPr>
          <w:rFonts w:ascii="Times New Roman" w:hAnsi="Times New Roman" w:cs="Times New Roman"/>
        </w:rPr>
      </w:pPr>
      <w:r w:rsidRPr="00075EA3">
        <w:rPr>
          <w:rFonts w:ascii="Times New Roman" w:hAnsi="Times New Roman" w:cs="Times New Roman"/>
        </w:rPr>
        <w:t xml:space="preserve">A nyelési folyamat funkciójának, </w:t>
      </w:r>
      <w:proofErr w:type="gramStart"/>
      <w:r w:rsidRPr="00075EA3">
        <w:rPr>
          <w:rFonts w:ascii="Times New Roman" w:hAnsi="Times New Roman" w:cs="Times New Roman"/>
        </w:rPr>
        <w:t xml:space="preserve">a </w:t>
      </w:r>
      <w:r w:rsidRPr="00075EA3">
        <w:rPr>
          <w:rFonts w:ascii="Times New Roman" w:hAnsi="Times New Roman" w:cs="Times New Roman"/>
        </w:rPr>
        <w:t xml:space="preserve"> nyelőcső</w:t>
      </w:r>
      <w:proofErr w:type="gramEnd"/>
      <w:r w:rsidRPr="00075EA3">
        <w:rPr>
          <w:rFonts w:ascii="Times New Roman" w:hAnsi="Times New Roman" w:cs="Times New Roman"/>
        </w:rPr>
        <w:t xml:space="preserve"> lumen</w:t>
      </w:r>
      <w:r w:rsidRPr="00075EA3">
        <w:rPr>
          <w:rFonts w:ascii="Times New Roman" w:hAnsi="Times New Roman" w:cs="Times New Roman"/>
        </w:rPr>
        <w:t xml:space="preserve"> </w:t>
      </w:r>
      <w:r w:rsidRPr="00075EA3">
        <w:rPr>
          <w:rFonts w:ascii="Times New Roman" w:hAnsi="Times New Roman" w:cs="Times New Roman"/>
        </w:rPr>
        <w:t xml:space="preserve"> belső felszínének megítélésére szolgál. A vizsgálat során kontrasztanyagot kell innia, esetenként pezsgőport is adunk, hogy a felszíni elváltozásokat pontosabban tudjuk megítélni. </w:t>
      </w:r>
    </w:p>
    <w:p w:rsidR="00CF1402" w:rsidRPr="00075EA3" w:rsidRDefault="00CF1402" w:rsidP="00CF1402">
      <w:pPr>
        <w:spacing w:before="240"/>
        <w:jc w:val="both"/>
        <w:rPr>
          <w:rFonts w:ascii="Times New Roman" w:hAnsi="Times New Roman" w:cs="Times New Roman"/>
        </w:rPr>
      </w:pPr>
      <w:r w:rsidRPr="00075EA3">
        <w:rPr>
          <w:rFonts w:ascii="Times New Roman" w:hAnsi="Times New Roman" w:cs="Times New Roman"/>
        </w:rPr>
        <w:t xml:space="preserve">Kétféle kontrasztanyaggal készülhet vizsgálat, pépes állagúval, vagy </w:t>
      </w:r>
      <w:proofErr w:type="spellStart"/>
      <w:r w:rsidRPr="00075EA3">
        <w:rPr>
          <w:rFonts w:ascii="Times New Roman" w:hAnsi="Times New Roman" w:cs="Times New Roman"/>
        </w:rPr>
        <w:t>vízoldékonnyal</w:t>
      </w:r>
      <w:proofErr w:type="spellEnd"/>
      <w:r w:rsidRPr="00075EA3">
        <w:rPr>
          <w:rFonts w:ascii="Times New Roman" w:hAnsi="Times New Roman" w:cs="Times New Roman"/>
        </w:rPr>
        <w:t xml:space="preserve">. </w:t>
      </w:r>
      <w:r w:rsidRPr="00075EA3">
        <w:rPr>
          <w:rFonts w:ascii="Times New Roman" w:hAnsi="Times New Roman" w:cs="Times New Roman"/>
        </w:rPr>
        <w:t xml:space="preserve"> A vizsgálat után bármit ehet, ihat. A következő napokban </w:t>
      </w:r>
      <w:r w:rsidRPr="00075EA3">
        <w:rPr>
          <w:rFonts w:ascii="Times New Roman" w:hAnsi="Times New Roman" w:cs="Times New Roman"/>
        </w:rPr>
        <w:t>bárium szulfát tartalmú</w:t>
      </w:r>
      <w:r w:rsidRPr="00075EA3">
        <w:rPr>
          <w:rFonts w:ascii="Times New Roman" w:hAnsi="Times New Roman" w:cs="Times New Roman"/>
        </w:rPr>
        <w:t xml:space="preserve"> kontrasztanyag miatt széklete világosabb lesz</w:t>
      </w:r>
      <w:r w:rsidRPr="00075EA3">
        <w:rPr>
          <w:rFonts w:ascii="Times New Roman" w:hAnsi="Times New Roman" w:cs="Times New Roman"/>
        </w:rPr>
        <w:t xml:space="preserve">, a </w:t>
      </w:r>
      <w:proofErr w:type="spellStart"/>
      <w:r w:rsidRPr="00075EA3">
        <w:rPr>
          <w:rFonts w:ascii="Times New Roman" w:hAnsi="Times New Roman" w:cs="Times New Roman"/>
        </w:rPr>
        <w:t>vízoldékony</w:t>
      </w:r>
      <w:proofErr w:type="spellEnd"/>
      <w:r w:rsidRPr="00075EA3">
        <w:rPr>
          <w:rFonts w:ascii="Times New Roman" w:hAnsi="Times New Roman" w:cs="Times New Roman"/>
        </w:rPr>
        <w:t xml:space="preserve"> után átmeneti hasmenése lehet</w:t>
      </w:r>
      <w:r w:rsidRPr="00075EA3">
        <w:rPr>
          <w:rFonts w:ascii="Times New Roman" w:hAnsi="Times New Roman" w:cs="Times New Roman"/>
        </w:rPr>
        <w:t xml:space="preserve">. Fontos tudni, hogy míg a kontrasztanyag nem ürült ki, addig számos vizsgálat nem végezhető eredményesen (pl. hasi CT, ágyéki gerinc, </w:t>
      </w:r>
      <w:proofErr w:type="gramStart"/>
      <w:r w:rsidRPr="00075EA3">
        <w:rPr>
          <w:rFonts w:ascii="Times New Roman" w:hAnsi="Times New Roman" w:cs="Times New Roman"/>
        </w:rPr>
        <w:t>medence</w:t>
      </w:r>
      <w:r w:rsidRPr="00075EA3">
        <w:rPr>
          <w:rFonts w:ascii="Times New Roman" w:hAnsi="Times New Roman" w:cs="Times New Roman"/>
        </w:rPr>
        <w:t xml:space="preserve"> </w:t>
      </w:r>
      <w:r w:rsidRPr="00075EA3">
        <w:rPr>
          <w:rFonts w:ascii="Times New Roman" w:hAnsi="Times New Roman" w:cs="Times New Roman"/>
        </w:rPr>
        <w:t xml:space="preserve"> </w:t>
      </w:r>
      <w:proofErr w:type="spellStart"/>
      <w:r w:rsidRPr="00075EA3">
        <w:rPr>
          <w:rFonts w:ascii="Times New Roman" w:hAnsi="Times New Roman" w:cs="Times New Roman"/>
        </w:rPr>
        <w:t>rtg</w:t>
      </w:r>
      <w:proofErr w:type="spellEnd"/>
      <w:proofErr w:type="gramEnd"/>
      <w:r w:rsidRPr="00075EA3">
        <w:rPr>
          <w:rFonts w:ascii="Times New Roman" w:hAnsi="Times New Roman" w:cs="Times New Roman"/>
        </w:rPr>
        <w:t xml:space="preserve">. vizsgálata, gyomor-bélrendszeri vizsgálatok) </w:t>
      </w:r>
    </w:p>
    <w:p w:rsidR="00CF1402" w:rsidRPr="00075EA3" w:rsidRDefault="00CF1402" w:rsidP="00CF1402">
      <w:pPr>
        <w:spacing w:before="240"/>
        <w:jc w:val="both"/>
        <w:rPr>
          <w:rFonts w:ascii="Times New Roman" w:hAnsi="Times New Roman" w:cs="Times New Roman"/>
        </w:rPr>
      </w:pPr>
      <w:r w:rsidRPr="00075EA3">
        <w:rPr>
          <w:rFonts w:ascii="Times New Roman" w:hAnsi="Times New Roman" w:cs="Times New Roman"/>
        </w:rPr>
        <w:t xml:space="preserve">Nőbetegeink mindig előre jelezzék, ha terhesek! </w:t>
      </w:r>
    </w:p>
    <w:p w:rsidR="003C52DA" w:rsidRPr="00075EA3" w:rsidRDefault="00CF1402" w:rsidP="00CF1402">
      <w:pPr>
        <w:spacing w:before="240"/>
        <w:jc w:val="both"/>
        <w:rPr>
          <w:rFonts w:ascii="Times New Roman" w:hAnsi="Times New Roman" w:cs="Times New Roman"/>
        </w:rPr>
      </w:pPr>
      <w:r w:rsidRPr="00075EA3">
        <w:rPr>
          <w:rFonts w:ascii="Times New Roman" w:hAnsi="Times New Roman" w:cs="Times New Roman"/>
        </w:rPr>
        <w:t>Az előző vizsgálatok, kezelések leleteit, zárójelentéseit mindig hozza magával! Amennyiben valamely előző vizsgálat</w:t>
      </w:r>
      <w:r w:rsidRPr="00075EA3">
        <w:rPr>
          <w:rFonts w:ascii="Times New Roman" w:hAnsi="Times New Roman" w:cs="Times New Roman"/>
        </w:rPr>
        <w:t xml:space="preserve"> képi dokumentációját is</w:t>
      </w:r>
      <w:r w:rsidRPr="00075EA3">
        <w:rPr>
          <w:rFonts w:ascii="Times New Roman" w:hAnsi="Times New Roman" w:cs="Times New Roman"/>
        </w:rPr>
        <w:t xml:space="preserve"> kézhez kapta, azt szintén hozza el!</w:t>
      </w:r>
    </w:p>
    <w:sectPr w:rsidR="003C52DA" w:rsidRPr="00075E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402"/>
    <w:rsid w:val="00075EA3"/>
    <w:rsid w:val="003C52DA"/>
    <w:rsid w:val="00CF1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119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rtg</dc:creator>
  <cp:lastModifiedBy>rtg</cp:lastModifiedBy>
  <cp:revision>2</cp:revision>
  <cp:lastPrinted>2018-02-26T08:52:00Z</cp:lastPrinted>
  <dcterms:created xsi:type="dcterms:W3CDTF">2018-02-26T08:45:00Z</dcterms:created>
  <dcterms:modified xsi:type="dcterms:W3CDTF">2018-02-26T08:54:00Z</dcterms:modified>
</cp:coreProperties>
</file>